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DC2" w:rsidRDefault="00A65DC2" w:rsidP="00062BE4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  <w:u w:val="single"/>
        </w:rPr>
        <w:t>Tokaj Város Önkormányzat Európai Unió támogatásával megvalósulófejlesztései</w:t>
      </w:r>
    </w:p>
    <w:bookmarkEnd w:id="0"/>
    <w:p w:rsidR="00A65DC2" w:rsidRDefault="00A65DC2" w:rsidP="00062BE4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62BE4" w:rsidRDefault="00062BE4" w:rsidP="00062BE4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82710A">
        <w:rPr>
          <w:rFonts w:ascii="Times New Roman" w:hAnsi="Times New Roman"/>
          <w:b/>
          <w:bCs/>
          <w:sz w:val="24"/>
          <w:szCs w:val="24"/>
          <w:u w:val="single"/>
        </w:rPr>
        <w:t>2014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év</w:t>
      </w:r>
      <w:r w:rsidRPr="0082710A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062BE4" w:rsidRPr="0082710A" w:rsidRDefault="00062BE4" w:rsidP="00062BE4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62BE4" w:rsidRPr="0082710A" w:rsidRDefault="00062BE4" w:rsidP="00062BE4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82710A">
        <w:rPr>
          <w:rFonts w:ascii="Times New Roman" w:hAnsi="Times New Roman"/>
          <w:sz w:val="24"/>
          <w:szCs w:val="24"/>
          <w:u w:val="single"/>
        </w:rPr>
        <w:t>ÉMOP-2.1.1/F-14-2014-0001 – Kiemelt turisztikai attrakciófejlesztés Tokaj-Hegyalján</w:t>
      </w:r>
    </w:p>
    <w:p w:rsidR="00062BE4" w:rsidRPr="0082710A" w:rsidRDefault="00062BE4" w:rsidP="00062BE4">
      <w:pPr>
        <w:jc w:val="both"/>
        <w:rPr>
          <w:rFonts w:ascii="Times New Roman" w:hAnsi="Times New Roman"/>
          <w:sz w:val="24"/>
          <w:szCs w:val="24"/>
        </w:rPr>
      </w:pPr>
      <w:r w:rsidRPr="0082710A">
        <w:rPr>
          <w:rFonts w:ascii="Times New Roman" w:hAnsi="Times New Roman"/>
          <w:sz w:val="24"/>
          <w:szCs w:val="24"/>
        </w:rPr>
        <w:t>A projekt a Széchenyi Programiroda konzorcium vezetésével és a 27 hegyaljai település konzorciuma által valósult meg. 2014. november 26-án kerület a Támogatási szerződés megkötésre. A zárás 2015.12.31-én történt.</w:t>
      </w:r>
    </w:p>
    <w:p w:rsidR="00062BE4" w:rsidRPr="0082710A" w:rsidRDefault="00062BE4" w:rsidP="00062BE4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82710A">
        <w:rPr>
          <w:rFonts w:ascii="Times New Roman" w:hAnsi="Times New Roman"/>
          <w:b/>
          <w:bCs/>
          <w:iCs/>
          <w:sz w:val="24"/>
          <w:szCs w:val="24"/>
        </w:rPr>
        <w:t>Tokaji Múzeum felújítása:</w:t>
      </w:r>
      <w:r w:rsidRPr="0082710A">
        <w:rPr>
          <w:rFonts w:ascii="Times New Roman" w:hAnsi="Times New Roman"/>
          <w:bCs/>
          <w:iCs/>
          <w:sz w:val="24"/>
          <w:szCs w:val="24"/>
        </w:rPr>
        <w:t xml:space="preserve"> A beruházás során sor került az örökségvédelem alatt álló Tokaji Múzeum felújítására. A munkálatok során megvalósult: a teljes homlokzat a nyílászárók, az elektromos hálózat felújítása, a tető héjazat, lécezés, bádogozás és szigetelés cseréje, a falazott kerítés felújítása a vízelvezetés megoldása, pince boltozatának statikai megerősítése, vízszigetelése, belső terek festése.</w:t>
      </w:r>
    </w:p>
    <w:p w:rsidR="00062BE4" w:rsidRPr="0082710A" w:rsidRDefault="00062BE4" w:rsidP="00062BE4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82710A">
        <w:rPr>
          <w:rFonts w:ascii="Times New Roman" w:hAnsi="Times New Roman"/>
          <w:b/>
          <w:bCs/>
          <w:iCs/>
          <w:sz w:val="24"/>
          <w:szCs w:val="24"/>
        </w:rPr>
        <w:t>Németi Ferenc szobor és vármakett park</w:t>
      </w:r>
      <w:r w:rsidRPr="0082710A">
        <w:rPr>
          <w:rFonts w:ascii="Times New Roman" w:hAnsi="Times New Roman"/>
          <w:bCs/>
          <w:iCs/>
          <w:sz w:val="24"/>
          <w:szCs w:val="24"/>
        </w:rPr>
        <w:t>: A település egy már régóta áhított vágya teljesülhetett azzal, hogy a település egykori várának kapitánya kaphatott helyet a település egy frekventált helyén, ahol a szoborral központban egy közpark került kialakításra. Mivel Németi Ferenc elsősorban várkapitányként vált híressé, ezért a szobor környezetében a Zempléni várak makettjei is elhelyezésre kerültek (Tokaji, Szerencsi, Sárospataki, Regéci vár)</w:t>
      </w:r>
    </w:p>
    <w:p w:rsidR="00062BE4" w:rsidRPr="0082710A" w:rsidRDefault="00062BE4" w:rsidP="00062BE4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82710A">
        <w:rPr>
          <w:rFonts w:ascii="Times New Roman" w:hAnsi="Times New Roman"/>
          <w:b/>
          <w:bCs/>
          <w:iCs/>
          <w:sz w:val="24"/>
          <w:szCs w:val="24"/>
        </w:rPr>
        <w:t>Széchenyi sétány díszkivilágítása:</w:t>
      </w:r>
      <w:r w:rsidRPr="0082710A">
        <w:rPr>
          <w:rFonts w:ascii="Times New Roman" w:hAnsi="Times New Roman"/>
          <w:bCs/>
          <w:iCs/>
          <w:sz w:val="24"/>
          <w:szCs w:val="24"/>
        </w:rPr>
        <w:t xml:space="preserve"> A sétány egy szakaszon történő díszkivilágításának korszerűsítése valósulna meg, a meglévő díszburkolat város felőli szélében a vasúti híd és a Vízügyi irodaház közötti szakaszon, mivel a többi szakaszon már kivitelezésre került a korszerűsítés. A sétány díszkivilágítása, ha önmagában nem is turisztikai attrakció, mégis elengedhetetlen fontosságúnak tartjuk felújítását a konstrukció által, mivel olyan turisztikai attrakciók kapcsolhatók hozzá, mint a már említett Tisza és a Tokaji Kopasz hegy, melyek az ide látogató turisták számára kiemelt jelentőséggel bírnak.</w:t>
      </w:r>
    </w:p>
    <w:p w:rsidR="00062BE4" w:rsidRPr="0082710A" w:rsidRDefault="00062BE4" w:rsidP="00062BE4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62BE4" w:rsidRDefault="00062BE4" w:rsidP="00062BE4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82710A">
        <w:rPr>
          <w:rFonts w:ascii="Times New Roman" w:hAnsi="Times New Roman"/>
          <w:bCs/>
          <w:iCs/>
          <w:sz w:val="24"/>
          <w:szCs w:val="24"/>
        </w:rPr>
        <w:t>A projekt teljes költsége a 27 teleépülés tekintetében, 2,3 milliárd Forint volt, melyből Tokaj 100.000.000 Ft támogatásban részesült.</w:t>
      </w:r>
    </w:p>
    <w:p w:rsidR="00062BE4" w:rsidRPr="0082710A" w:rsidRDefault="00062BE4" w:rsidP="00062BE4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04CBD" w:rsidRDefault="00404CBD"/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2921"/>
        <w:gridCol w:w="1739"/>
        <w:gridCol w:w="1714"/>
        <w:gridCol w:w="1069"/>
        <w:gridCol w:w="1766"/>
      </w:tblGrid>
      <w:tr w:rsidR="00062BE4" w:rsidRPr="00062BE4" w:rsidTr="00062BE4">
        <w:trPr>
          <w:trHeight w:val="690"/>
        </w:trPr>
        <w:tc>
          <w:tcPr>
            <w:tcW w:w="2921" w:type="dxa"/>
            <w:hideMark/>
          </w:tcPr>
          <w:p w:rsidR="00062BE4" w:rsidRPr="00062BE4" w:rsidRDefault="00062BE4" w:rsidP="00062BE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BE4">
              <w:rPr>
                <w:rFonts w:ascii="Times New Roman" w:hAnsi="Times New Roman"/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1739" w:type="dxa"/>
            <w:hideMark/>
          </w:tcPr>
          <w:p w:rsidR="00062BE4" w:rsidRPr="00062BE4" w:rsidRDefault="00062BE4" w:rsidP="00062BE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BE4">
              <w:rPr>
                <w:rFonts w:ascii="Times New Roman" w:hAnsi="Times New Roman"/>
                <w:b/>
                <w:bCs/>
                <w:sz w:val="24"/>
                <w:szCs w:val="24"/>
              </w:rPr>
              <w:t>Elszámolható költség</w:t>
            </w:r>
          </w:p>
        </w:tc>
        <w:tc>
          <w:tcPr>
            <w:tcW w:w="1714" w:type="dxa"/>
            <w:hideMark/>
          </w:tcPr>
          <w:p w:rsidR="00062BE4" w:rsidRPr="00062BE4" w:rsidRDefault="00062BE4" w:rsidP="00062BE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BE4">
              <w:rPr>
                <w:rFonts w:ascii="Times New Roman" w:hAnsi="Times New Roman"/>
                <w:b/>
                <w:bCs/>
                <w:sz w:val="24"/>
                <w:szCs w:val="24"/>
              </w:rPr>
              <w:t>Támogatás összege</w:t>
            </w:r>
          </w:p>
        </w:tc>
        <w:tc>
          <w:tcPr>
            <w:tcW w:w="1069" w:type="dxa"/>
            <w:hideMark/>
          </w:tcPr>
          <w:p w:rsidR="00062BE4" w:rsidRPr="00062BE4" w:rsidRDefault="00062BE4" w:rsidP="00062BE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BE4">
              <w:rPr>
                <w:rFonts w:ascii="Times New Roman" w:hAnsi="Times New Roman"/>
                <w:b/>
                <w:bCs/>
                <w:sz w:val="24"/>
                <w:szCs w:val="24"/>
              </w:rPr>
              <w:t>Önerő</w:t>
            </w:r>
          </w:p>
        </w:tc>
        <w:tc>
          <w:tcPr>
            <w:tcW w:w="1766" w:type="dxa"/>
            <w:hideMark/>
          </w:tcPr>
          <w:p w:rsidR="00062BE4" w:rsidRPr="00062BE4" w:rsidRDefault="00062BE4" w:rsidP="00062BE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BE4">
              <w:rPr>
                <w:rFonts w:ascii="Times New Roman" w:hAnsi="Times New Roman"/>
                <w:b/>
                <w:bCs/>
                <w:sz w:val="24"/>
                <w:szCs w:val="24"/>
              </w:rPr>
              <w:t>Megjegyzés</w:t>
            </w:r>
          </w:p>
        </w:tc>
      </w:tr>
      <w:tr w:rsidR="00062BE4" w:rsidRPr="00062BE4" w:rsidTr="00062BE4">
        <w:trPr>
          <w:trHeight w:val="690"/>
        </w:trPr>
        <w:tc>
          <w:tcPr>
            <w:tcW w:w="2921" w:type="dxa"/>
            <w:hideMark/>
          </w:tcPr>
          <w:p w:rsidR="00062BE4" w:rsidRPr="00062BE4" w:rsidRDefault="00062BE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BE4">
              <w:rPr>
                <w:rFonts w:ascii="Times New Roman" w:hAnsi="Times New Roman"/>
                <w:b/>
                <w:bCs/>
                <w:sz w:val="24"/>
                <w:szCs w:val="24"/>
              </w:rPr>
              <w:t>ÉMOP-2.1.1/F-14-2014-0001 (Múzeum, sétány, szobor)</w:t>
            </w:r>
          </w:p>
        </w:tc>
        <w:tc>
          <w:tcPr>
            <w:tcW w:w="1739" w:type="dxa"/>
            <w:hideMark/>
          </w:tcPr>
          <w:p w:rsidR="00062BE4" w:rsidRPr="00062BE4" w:rsidRDefault="00062BE4" w:rsidP="00062BE4">
            <w:pPr>
              <w:rPr>
                <w:rFonts w:ascii="Times New Roman" w:hAnsi="Times New Roman"/>
                <w:sz w:val="24"/>
                <w:szCs w:val="24"/>
              </w:rPr>
            </w:pPr>
            <w:r w:rsidRPr="00062BE4">
              <w:rPr>
                <w:rFonts w:ascii="Times New Roman" w:hAnsi="Times New Roman"/>
                <w:sz w:val="24"/>
                <w:szCs w:val="24"/>
              </w:rPr>
              <w:t>100 000 000 Ft</w:t>
            </w:r>
          </w:p>
        </w:tc>
        <w:tc>
          <w:tcPr>
            <w:tcW w:w="1714" w:type="dxa"/>
            <w:hideMark/>
          </w:tcPr>
          <w:p w:rsidR="00062BE4" w:rsidRPr="00062BE4" w:rsidRDefault="00062BE4" w:rsidP="00062BE4">
            <w:pPr>
              <w:rPr>
                <w:rFonts w:ascii="Times New Roman" w:hAnsi="Times New Roman"/>
                <w:sz w:val="24"/>
                <w:szCs w:val="24"/>
              </w:rPr>
            </w:pPr>
            <w:r w:rsidRPr="00062BE4">
              <w:rPr>
                <w:rFonts w:ascii="Times New Roman" w:hAnsi="Times New Roman"/>
                <w:sz w:val="24"/>
                <w:szCs w:val="24"/>
              </w:rPr>
              <w:t>100 000 000 Ft</w:t>
            </w:r>
          </w:p>
        </w:tc>
        <w:tc>
          <w:tcPr>
            <w:tcW w:w="1069" w:type="dxa"/>
            <w:hideMark/>
          </w:tcPr>
          <w:p w:rsidR="00062BE4" w:rsidRPr="00062BE4" w:rsidRDefault="00062BE4" w:rsidP="00062BE4">
            <w:pPr>
              <w:rPr>
                <w:rFonts w:ascii="Times New Roman" w:hAnsi="Times New Roman"/>
                <w:sz w:val="24"/>
                <w:szCs w:val="24"/>
              </w:rPr>
            </w:pPr>
            <w:r w:rsidRPr="00062BE4">
              <w:rPr>
                <w:rFonts w:ascii="Times New Roman" w:hAnsi="Times New Roman"/>
                <w:sz w:val="24"/>
                <w:szCs w:val="24"/>
              </w:rPr>
              <w:t>0 Ft</w:t>
            </w:r>
          </w:p>
        </w:tc>
        <w:tc>
          <w:tcPr>
            <w:tcW w:w="1766" w:type="dxa"/>
            <w:hideMark/>
          </w:tcPr>
          <w:p w:rsidR="00062BE4" w:rsidRPr="00062BE4" w:rsidRDefault="00062BE4">
            <w:pPr>
              <w:rPr>
                <w:rFonts w:ascii="Times New Roman" w:hAnsi="Times New Roman"/>
                <w:sz w:val="24"/>
                <w:szCs w:val="24"/>
              </w:rPr>
            </w:pPr>
            <w:r w:rsidRPr="00062B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62BE4" w:rsidRDefault="00062BE4"/>
    <w:sectPr w:rsidR="00062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E4"/>
    <w:rsid w:val="00062BE4"/>
    <w:rsid w:val="00404CBD"/>
    <w:rsid w:val="00A6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26E7"/>
  <w15:chartTrackingRefBased/>
  <w15:docId w15:val="{567A5BFA-0021-4321-A6C6-5AEADFDC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62BE4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2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8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Kovacs</dc:creator>
  <cp:keywords/>
  <dc:description/>
  <cp:lastModifiedBy>Eszter Kovacs</cp:lastModifiedBy>
  <cp:revision>2</cp:revision>
  <dcterms:created xsi:type="dcterms:W3CDTF">2019-10-10T08:30:00Z</dcterms:created>
  <dcterms:modified xsi:type="dcterms:W3CDTF">2019-10-10T09:35:00Z</dcterms:modified>
</cp:coreProperties>
</file>