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47" w:rsidRPr="00BA5656" w:rsidRDefault="005E7F47" w:rsidP="005E7F47">
      <w:pPr>
        <w:jc w:val="center"/>
        <w:outlineLvl w:val="0"/>
        <w:rPr>
          <w:b/>
          <w:u w:val="single"/>
        </w:rPr>
      </w:pPr>
      <w:r w:rsidRPr="00BA5656">
        <w:rPr>
          <w:b/>
          <w:u w:val="single"/>
        </w:rPr>
        <w:t>M E G H Í V Ó</w:t>
      </w:r>
      <w:r w:rsidR="000B06BC">
        <w:rPr>
          <w:b/>
          <w:u w:val="single"/>
        </w:rPr>
        <w:t xml:space="preserve"> </w:t>
      </w:r>
    </w:p>
    <w:p w:rsidR="005E7F47" w:rsidRPr="00BA5656" w:rsidRDefault="005E7F47" w:rsidP="005E7F47">
      <w:pPr>
        <w:jc w:val="center"/>
        <w:rPr>
          <w:sz w:val="20"/>
          <w:szCs w:val="20"/>
        </w:rPr>
      </w:pPr>
    </w:p>
    <w:p w:rsidR="005E7F47" w:rsidRPr="00BA5656" w:rsidRDefault="005E7F47" w:rsidP="005E7F47">
      <w:pPr>
        <w:jc w:val="center"/>
      </w:pPr>
      <w:r w:rsidRPr="00BA5656">
        <w:t xml:space="preserve">Magyarország helyi önkormányzatairól szóló 2011. évi CLXXXIX. törvény 45.§ alapján </w:t>
      </w:r>
      <w:proofErr w:type="gramStart"/>
      <w:r w:rsidRPr="00BA5656">
        <w:t>a</w:t>
      </w:r>
      <w:proofErr w:type="gramEnd"/>
    </w:p>
    <w:p w:rsidR="005E7F47" w:rsidRPr="00BA5656" w:rsidRDefault="005E7F47" w:rsidP="005E7F47">
      <w:pPr>
        <w:jc w:val="center"/>
      </w:pPr>
      <w:r w:rsidRPr="00BA5656">
        <w:t>Képviselő-testületet</w:t>
      </w:r>
    </w:p>
    <w:p w:rsidR="005E7F47" w:rsidRPr="00BA5656" w:rsidRDefault="005E7F47" w:rsidP="005E7F47">
      <w:pPr>
        <w:jc w:val="center"/>
        <w:rPr>
          <w:b/>
          <w:u w:val="single"/>
        </w:rPr>
      </w:pPr>
      <w:r w:rsidRPr="00BA5656">
        <w:rPr>
          <w:b/>
          <w:u w:val="single"/>
        </w:rPr>
        <w:t xml:space="preserve">2018. </w:t>
      </w:r>
      <w:r w:rsidR="008D56E7">
        <w:rPr>
          <w:b/>
          <w:u w:val="single"/>
        </w:rPr>
        <w:t>május</w:t>
      </w:r>
      <w:r w:rsidR="00970880">
        <w:rPr>
          <w:b/>
          <w:u w:val="single"/>
        </w:rPr>
        <w:t xml:space="preserve"> 2</w:t>
      </w:r>
      <w:r w:rsidR="008D56E7">
        <w:rPr>
          <w:b/>
          <w:u w:val="single"/>
        </w:rPr>
        <w:t>4</w:t>
      </w:r>
      <w:r w:rsidR="0075470B">
        <w:rPr>
          <w:b/>
          <w:u w:val="single"/>
        </w:rPr>
        <w:t>-</w:t>
      </w:r>
      <w:r w:rsidR="00051A85" w:rsidRPr="00BA5656">
        <w:rPr>
          <w:b/>
          <w:u w:val="single"/>
        </w:rPr>
        <w:t>é</w:t>
      </w:r>
      <w:r w:rsidRPr="00BA5656">
        <w:rPr>
          <w:b/>
          <w:u w:val="single"/>
        </w:rPr>
        <w:t>n (</w:t>
      </w:r>
      <w:r w:rsidR="008D56E7">
        <w:rPr>
          <w:b/>
          <w:u w:val="single"/>
        </w:rPr>
        <w:t>Csütörtök</w:t>
      </w:r>
      <w:r w:rsidRPr="00BA5656">
        <w:rPr>
          <w:b/>
          <w:u w:val="single"/>
        </w:rPr>
        <w:t>) 13:00 órára</w:t>
      </w:r>
    </w:p>
    <w:p w:rsidR="005E7F47" w:rsidRPr="00BA5656" w:rsidRDefault="005E7F47" w:rsidP="005E7F47">
      <w:pPr>
        <w:jc w:val="center"/>
      </w:pPr>
      <w:proofErr w:type="gramStart"/>
      <w:r w:rsidRPr="00BA5656">
        <w:t>összehívom</w:t>
      </w:r>
      <w:proofErr w:type="gramEnd"/>
    </w:p>
    <w:p w:rsidR="005E7F47" w:rsidRPr="00BA5656" w:rsidRDefault="005E7F47" w:rsidP="005E7F47">
      <w:pPr>
        <w:jc w:val="both"/>
        <w:rPr>
          <w:sz w:val="22"/>
          <w:szCs w:val="22"/>
          <w:u w:val="single"/>
        </w:rPr>
      </w:pPr>
    </w:p>
    <w:p w:rsidR="006E0518" w:rsidRPr="00BA5656" w:rsidRDefault="006E0518" w:rsidP="006E0518">
      <w:pPr>
        <w:jc w:val="both"/>
        <w:rPr>
          <w:sz w:val="22"/>
          <w:szCs w:val="22"/>
        </w:rPr>
      </w:pPr>
      <w:r w:rsidRPr="00BA5656">
        <w:rPr>
          <w:sz w:val="22"/>
          <w:szCs w:val="22"/>
          <w:u w:val="single"/>
        </w:rPr>
        <w:t>Az ülés helye:</w:t>
      </w:r>
      <w:r w:rsidRPr="00BA5656">
        <w:rPr>
          <w:sz w:val="22"/>
          <w:szCs w:val="22"/>
          <w:u w:val="single"/>
        </w:rPr>
        <w:tab/>
      </w:r>
      <w:r w:rsidRPr="00BA5656">
        <w:rPr>
          <w:sz w:val="22"/>
          <w:szCs w:val="22"/>
        </w:rPr>
        <w:tab/>
        <w:t xml:space="preserve">Tokaji Közös Önkormányzati Hivatal emeleti tanácskozó terem </w:t>
      </w:r>
    </w:p>
    <w:p w:rsidR="006E0518" w:rsidRPr="00BA5656" w:rsidRDefault="006E0518" w:rsidP="006E0518">
      <w:pPr>
        <w:jc w:val="both"/>
        <w:outlineLvl w:val="0"/>
        <w:rPr>
          <w:sz w:val="22"/>
          <w:szCs w:val="22"/>
          <w:u w:val="single"/>
        </w:rPr>
      </w:pPr>
    </w:p>
    <w:p w:rsidR="006E0518" w:rsidRPr="00BA5656" w:rsidRDefault="006E0518" w:rsidP="006E0518">
      <w:pPr>
        <w:jc w:val="both"/>
        <w:outlineLvl w:val="0"/>
        <w:rPr>
          <w:sz w:val="22"/>
          <w:szCs w:val="22"/>
          <w:u w:val="single"/>
        </w:rPr>
      </w:pPr>
      <w:r w:rsidRPr="00BA5656">
        <w:rPr>
          <w:sz w:val="22"/>
          <w:szCs w:val="22"/>
          <w:u w:val="single"/>
        </w:rPr>
        <w:t>Napirendi javaslat:</w:t>
      </w:r>
    </w:p>
    <w:p w:rsidR="006E0518" w:rsidRPr="00BA5656" w:rsidRDefault="006E0518" w:rsidP="006E0518">
      <w:pPr>
        <w:jc w:val="both"/>
        <w:outlineLvl w:val="0"/>
        <w:rPr>
          <w:sz w:val="22"/>
          <w:szCs w:val="22"/>
          <w:u w:val="single"/>
        </w:rPr>
      </w:pPr>
    </w:p>
    <w:p w:rsidR="0075470B" w:rsidRPr="000F6550" w:rsidRDefault="0075470B" w:rsidP="008D56E7">
      <w:pPr>
        <w:pStyle w:val="Listaszerbekezds"/>
        <w:numPr>
          <w:ilvl w:val="0"/>
          <w:numId w:val="19"/>
        </w:numPr>
        <w:suppressAutoHyphens/>
        <w:jc w:val="both"/>
        <w:rPr>
          <w:rFonts w:eastAsia="Times New Roman"/>
          <w:b/>
        </w:rPr>
      </w:pPr>
      <w:r w:rsidRPr="000F6550">
        <w:rPr>
          <w:rFonts w:eastAsia="Times New Roman"/>
          <w:b/>
        </w:rPr>
        <w:t>Tájékoztató a legutóbbi ülés óta a testület képviseletében tett intézkedésekről, fontosabb eseményekről</w:t>
      </w:r>
    </w:p>
    <w:p w:rsidR="0075470B" w:rsidRPr="008D56E7" w:rsidRDefault="0075470B" w:rsidP="003949FF">
      <w:pPr>
        <w:ind w:firstLine="993"/>
        <w:jc w:val="both"/>
        <w:rPr>
          <w:rFonts w:eastAsia="Times New Roman"/>
        </w:rPr>
      </w:pPr>
      <w:r w:rsidRPr="008D56E7">
        <w:rPr>
          <w:rFonts w:eastAsia="Times New Roman"/>
          <w:u w:val="single"/>
        </w:rPr>
        <w:t>Előterjesztő:</w:t>
      </w:r>
      <w:r w:rsidRPr="008D56E7">
        <w:rPr>
          <w:rFonts w:eastAsia="Times New Roman"/>
        </w:rPr>
        <w:t xml:space="preserve"> Posta György polgármester</w:t>
      </w:r>
    </w:p>
    <w:p w:rsidR="00BD5EB0" w:rsidRDefault="00BD5EB0" w:rsidP="0075470B">
      <w:pPr>
        <w:pStyle w:val="Listaszerbekezds"/>
        <w:jc w:val="both"/>
        <w:rPr>
          <w:rFonts w:eastAsia="Times New Roman"/>
        </w:rPr>
      </w:pPr>
    </w:p>
    <w:p w:rsidR="008D56E7" w:rsidRPr="008D56E7" w:rsidRDefault="008D56E7" w:rsidP="008D56E7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</w:rPr>
      </w:pPr>
      <w:r w:rsidRPr="008D56E7">
        <w:rPr>
          <w:rFonts w:eastAsia="Times New Roman"/>
          <w:b/>
        </w:rPr>
        <w:t>Előterjesztés az Önkormányzat 2017. évi költségvetési zárszámadásáról szóló rendelet elfogadására</w:t>
      </w:r>
    </w:p>
    <w:p w:rsidR="008D56E7" w:rsidRPr="008D56E7" w:rsidRDefault="008D56E7" w:rsidP="003949FF">
      <w:pPr>
        <w:pStyle w:val="Listaszerbekezds"/>
        <w:overflowPunct w:val="0"/>
        <w:autoSpaceDE w:val="0"/>
        <w:autoSpaceDN w:val="0"/>
        <w:adjustRightInd w:val="0"/>
        <w:ind w:firstLine="273"/>
        <w:jc w:val="both"/>
        <w:textAlignment w:val="baseline"/>
        <w:rPr>
          <w:rFonts w:eastAsia="Times New Roman"/>
        </w:rPr>
      </w:pPr>
      <w:r w:rsidRPr="008D56E7">
        <w:rPr>
          <w:rFonts w:eastAsia="Times New Roman"/>
          <w:u w:val="single"/>
        </w:rPr>
        <w:t>Előterjesztő:</w:t>
      </w:r>
      <w:r w:rsidRPr="008D56E7">
        <w:rPr>
          <w:rFonts w:eastAsia="Times New Roman"/>
        </w:rPr>
        <w:t xml:space="preserve"> </w:t>
      </w:r>
      <w:r w:rsidR="002D133B">
        <w:rPr>
          <w:rFonts w:eastAsia="Times New Roman"/>
        </w:rPr>
        <w:t xml:space="preserve">Posta György </w:t>
      </w:r>
      <w:r w:rsidRPr="008D56E7">
        <w:rPr>
          <w:rFonts w:eastAsia="Times New Roman"/>
        </w:rPr>
        <w:t>polgármester</w:t>
      </w:r>
    </w:p>
    <w:p w:rsidR="008D56E7" w:rsidRPr="008D56E7" w:rsidRDefault="008D56E7" w:rsidP="008D56E7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rFonts w:eastAsia="Times New Roman"/>
        </w:rPr>
      </w:pPr>
    </w:p>
    <w:p w:rsidR="008D56E7" w:rsidRPr="008D56E7" w:rsidRDefault="008D56E7" w:rsidP="008D56E7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</w:rPr>
      </w:pPr>
      <w:r w:rsidRPr="008D56E7">
        <w:rPr>
          <w:rFonts w:eastAsia="Times New Roman"/>
          <w:b/>
        </w:rPr>
        <w:t>Beszámoló az Önkormányzat 2017. évi költségvetési gazdálkodásának végrehajtásáról</w:t>
      </w:r>
    </w:p>
    <w:p w:rsidR="008D56E7" w:rsidRDefault="008D56E7" w:rsidP="003949FF">
      <w:pPr>
        <w:overflowPunct w:val="0"/>
        <w:autoSpaceDE w:val="0"/>
        <w:autoSpaceDN w:val="0"/>
        <w:adjustRightInd w:val="0"/>
        <w:ind w:firstLine="993"/>
        <w:jc w:val="both"/>
        <w:textAlignment w:val="baseline"/>
        <w:rPr>
          <w:rFonts w:eastAsia="Times New Roman"/>
        </w:rPr>
      </w:pPr>
      <w:r w:rsidRPr="008D56E7">
        <w:rPr>
          <w:rFonts w:eastAsia="Times New Roman"/>
          <w:u w:val="single"/>
        </w:rPr>
        <w:t>Előterjesztő:</w:t>
      </w:r>
      <w:r w:rsidRPr="008D56E7">
        <w:rPr>
          <w:rFonts w:eastAsia="Times New Roman"/>
        </w:rPr>
        <w:t xml:space="preserve"> </w:t>
      </w:r>
      <w:r w:rsidR="002D133B">
        <w:rPr>
          <w:rFonts w:eastAsia="Times New Roman"/>
        </w:rPr>
        <w:t xml:space="preserve">Posta György </w:t>
      </w:r>
      <w:r w:rsidRPr="008D56E7">
        <w:rPr>
          <w:rFonts w:eastAsia="Times New Roman"/>
        </w:rPr>
        <w:t>polgármester</w:t>
      </w:r>
    </w:p>
    <w:p w:rsidR="003E3E7E" w:rsidRDefault="003E3E7E" w:rsidP="008D56E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/>
        </w:rPr>
      </w:pPr>
    </w:p>
    <w:p w:rsidR="003E3E7E" w:rsidRPr="003E3E7E" w:rsidRDefault="003E3E7E" w:rsidP="003E3E7E">
      <w:pPr>
        <w:pStyle w:val="Listaszerbekezds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</w:rPr>
      </w:pPr>
      <w:r w:rsidRPr="003E3E7E">
        <w:rPr>
          <w:rFonts w:eastAsia="Times New Roman"/>
          <w:b/>
        </w:rPr>
        <w:t>Tokaj Város Önkormányzatának 2018.évi költségvetéséről szóló 1/2018. (II.9.) önkormányzati rendelet módosítása</w:t>
      </w:r>
    </w:p>
    <w:p w:rsidR="003E3E7E" w:rsidRDefault="003E3E7E" w:rsidP="003949FF">
      <w:pPr>
        <w:pStyle w:val="Listaszerbekezds"/>
        <w:overflowPunct w:val="0"/>
        <w:autoSpaceDE w:val="0"/>
        <w:autoSpaceDN w:val="0"/>
        <w:adjustRightInd w:val="0"/>
        <w:ind w:firstLine="273"/>
        <w:jc w:val="both"/>
        <w:textAlignment w:val="baseline"/>
        <w:rPr>
          <w:rFonts w:eastAsia="Times New Roman"/>
        </w:rPr>
      </w:pPr>
      <w:r w:rsidRPr="003949FF">
        <w:rPr>
          <w:rFonts w:eastAsia="Times New Roman"/>
          <w:u w:val="single"/>
        </w:rPr>
        <w:t>Előterjesztő</w:t>
      </w:r>
      <w:r>
        <w:rPr>
          <w:rFonts w:eastAsia="Times New Roman"/>
        </w:rPr>
        <w:t xml:space="preserve">: </w:t>
      </w:r>
      <w:r w:rsidR="002D133B">
        <w:rPr>
          <w:rFonts w:eastAsia="Times New Roman"/>
        </w:rPr>
        <w:t xml:space="preserve">Posta György </w:t>
      </w:r>
      <w:r>
        <w:rPr>
          <w:rFonts w:eastAsia="Times New Roman"/>
        </w:rPr>
        <w:t>polgármester</w:t>
      </w:r>
    </w:p>
    <w:p w:rsidR="007B6519" w:rsidRDefault="007B6519" w:rsidP="003E3E7E">
      <w:pPr>
        <w:pStyle w:val="Listaszerbekezds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</w:rPr>
      </w:pPr>
    </w:p>
    <w:p w:rsidR="007B6519" w:rsidRPr="005D4896" w:rsidRDefault="007B6519" w:rsidP="007B6519">
      <w:pPr>
        <w:pStyle w:val="Listaszerbekezds"/>
        <w:numPr>
          <w:ilvl w:val="0"/>
          <w:numId w:val="19"/>
        </w:numPr>
        <w:jc w:val="both"/>
        <w:rPr>
          <w:rFonts w:eastAsia="PMingLiU" w:cstheme="minorHAnsi"/>
          <w:b/>
        </w:rPr>
      </w:pPr>
      <w:r w:rsidRPr="005D4896">
        <w:rPr>
          <w:rFonts w:eastAsia="Times New Roman"/>
          <w:b/>
        </w:rPr>
        <w:t>Tájékoztató a belső ellenőrzési tevékenység</w:t>
      </w:r>
      <w:r w:rsidRPr="005D4896">
        <w:rPr>
          <w:rFonts w:eastAsia="PMingLiU" w:cstheme="minorHAnsi"/>
          <w:b/>
        </w:rPr>
        <w:t xml:space="preserve"> Tokaj Kelep Zrt. soron kívüli pénzkezelés és gazdálkodás szabályszerűsége tárgyában</w:t>
      </w:r>
    </w:p>
    <w:p w:rsidR="007B6519" w:rsidRPr="005D4896" w:rsidRDefault="007B6519" w:rsidP="003949FF">
      <w:pPr>
        <w:pStyle w:val="Listaszerbekezds"/>
        <w:ind w:firstLine="273"/>
        <w:jc w:val="both"/>
        <w:rPr>
          <w:rFonts w:eastAsia="PMingLiU" w:cstheme="minorHAnsi"/>
          <w:b/>
        </w:rPr>
      </w:pPr>
      <w:r w:rsidRPr="003949FF">
        <w:rPr>
          <w:rFonts w:eastAsia="PMingLiU" w:cstheme="minorHAnsi"/>
          <w:u w:val="single"/>
        </w:rPr>
        <w:t>Előterjesztő</w:t>
      </w:r>
      <w:r>
        <w:rPr>
          <w:rFonts w:eastAsia="PMingLiU" w:cstheme="minorHAnsi"/>
        </w:rPr>
        <w:t xml:space="preserve">: </w:t>
      </w:r>
      <w:proofErr w:type="spellStart"/>
      <w:r>
        <w:rPr>
          <w:rFonts w:eastAsia="PMingLiU" w:cstheme="minorHAnsi"/>
        </w:rPr>
        <w:t>Gúr</w:t>
      </w:r>
      <w:proofErr w:type="spellEnd"/>
      <w:r>
        <w:rPr>
          <w:rFonts w:eastAsia="PMingLiU" w:cstheme="minorHAnsi"/>
        </w:rPr>
        <w:t xml:space="preserve"> Nándorné belső ellenőr</w:t>
      </w:r>
    </w:p>
    <w:p w:rsidR="00FE5260" w:rsidRPr="003E3E7E" w:rsidRDefault="00FE5260" w:rsidP="003E3E7E">
      <w:pPr>
        <w:pStyle w:val="Listaszerbekezds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</w:rPr>
      </w:pPr>
    </w:p>
    <w:p w:rsidR="00FE5260" w:rsidRPr="008D56E7" w:rsidRDefault="00FE5260" w:rsidP="00FE5260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</w:rPr>
      </w:pPr>
      <w:r w:rsidRPr="008D56E7">
        <w:rPr>
          <w:rFonts w:eastAsia="Times New Roman"/>
          <w:b/>
          <w:bCs/>
        </w:rPr>
        <w:t>Tájékoztató a Tokaji Egészségfejlesztő Központ Nonprofit Kft. működéséről</w:t>
      </w:r>
    </w:p>
    <w:p w:rsidR="00FE5260" w:rsidRPr="008D56E7" w:rsidRDefault="00FE5260" w:rsidP="003949FF">
      <w:pPr>
        <w:pStyle w:val="Listaszerbekezds"/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eastAsia="Times New Roman"/>
        </w:rPr>
      </w:pPr>
      <w:r w:rsidRPr="008D56E7">
        <w:rPr>
          <w:rFonts w:eastAsia="Times New Roman"/>
          <w:u w:val="single"/>
        </w:rPr>
        <w:t>Előterjesztő:</w:t>
      </w:r>
      <w:r>
        <w:rPr>
          <w:rFonts w:eastAsia="Times New Roman"/>
          <w:u w:val="single"/>
        </w:rPr>
        <w:t xml:space="preserve"> </w:t>
      </w:r>
      <w:r w:rsidRPr="002D133B">
        <w:rPr>
          <w:rFonts w:eastAsia="Times New Roman"/>
        </w:rPr>
        <w:t xml:space="preserve">Dr. </w:t>
      </w:r>
      <w:proofErr w:type="spellStart"/>
      <w:r w:rsidRPr="002D133B">
        <w:rPr>
          <w:rFonts w:eastAsia="Times New Roman"/>
        </w:rPr>
        <w:t>Szentesiné</w:t>
      </w:r>
      <w:proofErr w:type="spellEnd"/>
      <w:r w:rsidRPr="002D133B">
        <w:rPr>
          <w:rFonts w:eastAsia="Times New Roman"/>
        </w:rPr>
        <w:t xml:space="preserve"> dr. Sallai Zsuzsanna</w:t>
      </w:r>
      <w:r w:rsidRPr="008D56E7">
        <w:rPr>
          <w:rFonts w:eastAsia="Times New Roman"/>
        </w:rPr>
        <w:t xml:space="preserve"> Tokaji Egészségfejlesztő Központ Nonprofit Kft. ügyvezető igazgatója</w:t>
      </w:r>
    </w:p>
    <w:p w:rsidR="00FE5260" w:rsidRPr="008D56E7" w:rsidRDefault="00FE5260" w:rsidP="00FE5260">
      <w:pPr>
        <w:ind w:left="360" w:firstLine="348"/>
        <w:jc w:val="both"/>
        <w:rPr>
          <w:rFonts w:eastAsia="Times New Roman"/>
        </w:rPr>
      </w:pPr>
    </w:p>
    <w:p w:rsidR="00FE5260" w:rsidRPr="008D56E7" w:rsidRDefault="00FE5260" w:rsidP="00FE5260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</w:rPr>
      </w:pPr>
      <w:r w:rsidRPr="008D56E7">
        <w:rPr>
          <w:rFonts w:eastAsia="Times New Roman"/>
          <w:b/>
        </w:rPr>
        <w:t xml:space="preserve">A Tokaji Egészségfejlesztő Központ Nonprofit Kft. mérlegének megtárgyalása és elfogadása </w:t>
      </w:r>
    </w:p>
    <w:p w:rsidR="00FE5260" w:rsidRDefault="00FE5260" w:rsidP="003949FF">
      <w:pPr>
        <w:pStyle w:val="Listaszerbekezds"/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eastAsia="Times New Roman"/>
        </w:rPr>
      </w:pPr>
      <w:r w:rsidRPr="008D56E7">
        <w:rPr>
          <w:rFonts w:eastAsia="Times New Roman"/>
          <w:u w:val="single"/>
        </w:rPr>
        <w:t>Előterjesztő:</w:t>
      </w:r>
      <w:r w:rsidRPr="008D56E7">
        <w:rPr>
          <w:rFonts w:eastAsia="Times New Roman"/>
        </w:rPr>
        <w:t xml:space="preserve"> </w:t>
      </w:r>
      <w:r w:rsidRPr="002D133B">
        <w:rPr>
          <w:rFonts w:eastAsia="Times New Roman"/>
        </w:rPr>
        <w:t xml:space="preserve">Dr. </w:t>
      </w:r>
      <w:proofErr w:type="spellStart"/>
      <w:r w:rsidRPr="002D133B">
        <w:rPr>
          <w:rFonts w:eastAsia="Times New Roman"/>
        </w:rPr>
        <w:t>Szentesiné</w:t>
      </w:r>
      <w:proofErr w:type="spellEnd"/>
      <w:r w:rsidRPr="002D133B">
        <w:rPr>
          <w:rFonts w:eastAsia="Times New Roman"/>
        </w:rPr>
        <w:t xml:space="preserve"> dr. Sallai Zsuzsanna</w:t>
      </w:r>
      <w:r w:rsidRPr="008D56E7">
        <w:rPr>
          <w:rFonts w:eastAsia="Times New Roman"/>
        </w:rPr>
        <w:t xml:space="preserve"> Tokaji Egészségfejlesztő Központ Nonprofit Kft. ügyvezető igazgatója</w:t>
      </w:r>
    </w:p>
    <w:p w:rsidR="007B6519" w:rsidRPr="008D56E7" w:rsidRDefault="007B6519" w:rsidP="00FE5260">
      <w:pPr>
        <w:pStyle w:val="Listaszerbekezds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</w:rPr>
      </w:pPr>
    </w:p>
    <w:p w:rsidR="007B6519" w:rsidRPr="001515DF" w:rsidRDefault="007B6519" w:rsidP="007B6519">
      <w:pPr>
        <w:pStyle w:val="Listaszerbekezds"/>
        <w:numPr>
          <w:ilvl w:val="0"/>
          <w:numId w:val="19"/>
        </w:numPr>
        <w:jc w:val="both"/>
        <w:rPr>
          <w:rFonts w:eastAsia="Times New Roman"/>
          <w:b/>
        </w:rPr>
      </w:pPr>
      <w:r w:rsidRPr="001515DF">
        <w:rPr>
          <w:rFonts w:eastAsia="Times New Roman"/>
          <w:b/>
        </w:rPr>
        <w:t>Javaslat Intézkedési Terv elfogadására a Tokaji Egészségfejlesztő Központ Nonprofit Kft. állami számvevőszéki vizsgálatához</w:t>
      </w:r>
    </w:p>
    <w:p w:rsidR="007B6519" w:rsidRDefault="007B6519" w:rsidP="003949FF">
      <w:pPr>
        <w:pStyle w:val="Listaszerbekezds"/>
        <w:overflowPunct w:val="0"/>
        <w:autoSpaceDE w:val="0"/>
        <w:autoSpaceDN w:val="0"/>
        <w:adjustRightInd w:val="0"/>
        <w:ind w:firstLine="273"/>
        <w:jc w:val="both"/>
        <w:textAlignment w:val="baseline"/>
        <w:rPr>
          <w:rFonts w:eastAsia="Times New Roman"/>
        </w:rPr>
      </w:pPr>
      <w:r w:rsidRPr="003949FF">
        <w:rPr>
          <w:rFonts w:eastAsia="Times New Roman"/>
          <w:u w:val="single"/>
        </w:rPr>
        <w:t>Előterjesztő:</w:t>
      </w:r>
      <w:r>
        <w:rPr>
          <w:rFonts w:eastAsia="Times New Roman"/>
        </w:rPr>
        <w:t xml:space="preserve"> Posta György polgármester</w:t>
      </w:r>
    </w:p>
    <w:p w:rsidR="007B6519" w:rsidRPr="008D56E7" w:rsidRDefault="007B6519" w:rsidP="007B6519">
      <w:pPr>
        <w:pStyle w:val="Listaszerbekezds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</w:rPr>
      </w:pPr>
    </w:p>
    <w:p w:rsidR="007B6519" w:rsidRPr="008D56E7" w:rsidRDefault="007B6519" w:rsidP="007B6519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</w:rPr>
      </w:pPr>
      <w:r w:rsidRPr="008D56E7">
        <w:rPr>
          <w:rFonts w:eastAsia="Times New Roman"/>
          <w:b/>
        </w:rPr>
        <w:t xml:space="preserve">A Tokaj Consulting Kft. mérlegének megtárgyalása és elfogadása </w:t>
      </w:r>
    </w:p>
    <w:p w:rsidR="007B6519" w:rsidRDefault="007B6519" w:rsidP="003949FF">
      <w:pPr>
        <w:pStyle w:val="Listaszerbekezds"/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eastAsia="Times New Roman"/>
        </w:rPr>
      </w:pPr>
      <w:r w:rsidRPr="003949FF">
        <w:rPr>
          <w:rFonts w:eastAsia="Times New Roman"/>
          <w:u w:val="single"/>
        </w:rPr>
        <w:t>Előterjesztő</w:t>
      </w:r>
      <w:r w:rsidRPr="008D56E7">
        <w:rPr>
          <w:rFonts w:eastAsia="Times New Roman"/>
        </w:rPr>
        <w:t>:</w:t>
      </w:r>
      <w:r w:rsidRPr="008D56E7">
        <w:rPr>
          <w:rFonts w:cs="Calibri"/>
          <w:color w:val="000000"/>
          <w:szCs w:val="22"/>
          <w:lang w:eastAsia="en-US"/>
        </w:rPr>
        <w:t xml:space="preserve"> </w:t>
      </w:r>
      <w:r>
        <w:rPr>
          <w:rFonts w:cs="Calibri"/>
          <w:color w:val="000000"/>
          <w:szCs w:val="22"/>
          <w:lang w:eastAsia="en-US"/>
        </w:rPr>
        <w:t xml:space="preserve">Erdős József </w:t>
      </w:r>
      <w:r w:rsidRPr="008D56E7">
        <w:rPr>
          <w:rFonts w:eastAsia="Times New Roman"/>
        </w:rPr>
        <w:t>Tokaj Consulting Kft</w:t>
      </w:r>
      <w:r w:rsidRPr="008D56E7">
        <w:rPr>
          <w:rFonts w:cs="Calibri"/>
          <w:color w:val="000000"/>
          <w:szCs w:val="22"/>
          <w:lang w:eastAsia="en-US"/>
        </w:rPr>
        <w:t xml:space="preserve"> </w:t>
      </w:r>
      <w:r w:rsidRPr="008D56E7">
        <w:rPr>
          <w:rFonts w:eastAsia="Times New Roman"/>
        </w:rPr>
        <w:t>ügyvezetője</w:t>
      </w:r>
    </w:p>
    <w:p w:rsidR="007B6519" w:rsidRPr="008D56E7" w:rsidRDefault="007B6519" w:rsidP="007B6519">
      <w:pPr>
        <w:pStyle w:val="Listaszerbekezds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</w:rPr>
      </w:pPr>
    </w:p>
    <w:p w:rsidR="007B6519" w:rsidRPr="008B4847" w:rsidRDefault="007B6519" w:rsidP="007B6519">
      <w:pPr>
        <w:pStyle w:val="Listaszerbekezds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</w:rPr>
      </w:pPr>
      <w:r>
        <w:rPr>
          <w:rFonts w:eastAsiaTheme="minorHAnsi"/>
          <w:b/>
          <w:lang w:eastAsia="en-US"/>
        </w:rPr>
        <w:t>Tájékoztató a Kulturális és Konferencia Központ, Németi Ferenc Városi Könyvtár (Tokaj, Serház u. 55) érdekeltségnövelő támogatás felhasználásáról, és a Tokaj TV működéséről</w:t>
      </w:r>
    </w:p>
    <w:p w:rsidR="007B6519" w:rsidRDefault="007B6519" w:rsidP="003949FF">
      <w:pPr>
        <w:spacing w:after="200" w:line="276" w:lineRule="auto"/>
        <w:ind w:left="993"/>
        <w:contextualSpacing/>
        <w:jc w:val="both"/>
        <w:rPr>
          <w:rFonts w:eastAsiaTheme="minorHAnsi"/>
          <w:lang w:eastAsia="en-US"/>
        </w:rPr>
      </w:pPr>
      <w:r w:rsidRPr="003949FF">
        <w:rPr>
          <w:rFonts w:eastAsiaTheme="minorHAnsi"/>
          <w:u w:val="single"/>
          <w:lang w:eastAsia="en-US"/>
        </w:rPr>
        <w:t>Előterjesztő:</w:t>
      </w:r>
      <w:r w:rsidRPr="008B4847">
        <w:rPr>
          <w:rFonts w:eastAsiaTheme="minorHAnsi"/>
          <w:lang w:eastAsia="en-US"/>
        </w:rPr>
        <w:t xml:space="preserve"> Erdős József Kulturális és Konferencia Központ, Németi Ferenc Városi Könyvtár mb. </w:t>
      </w:r>
      <w:r>
        <w:rPr>
          <w:rFonts w:eastAsiaTheme="minorHAnsi"/>
          <w:lang w:eastAsia="en-US"/>
        </w:rPr>
        <w:t>igazgatója</w:t>
      </w:r>
    </w:p>
    <w:p w:rsidR="007B6519" w:rsidRPr="008D56E7" w:rsidRDefault="007B6519" w:rsidP="007B6519">
      <w:pPr>
        <w:overflowPunct w:val="0"/>
        <w:autoSpaceDE w:val="0"/>
        <w:autoSpaceDN w:val="0"/>
        <w:adjustRightInd w:val="0"/>
        <w:ind w:left="502"/>
        <w:jc w:val="both"/>
        <w:textAlignment w:val="baseline"/>
        <w:rPr>
          <w:rFonts w:eastAsia="Times New Roman"/>
        </w:rPr>
      </w:pPr>
    </w:p>
    <w:p w:rsidR="007B6519" w:rsidRPr="008D56E7" w:rsidRDefault="007B6519" w:rsidP="007B6519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</w:rPr>
      </w:pPr>
      <w:r w:rsidRPr="008D56E7">
        <w:rPr>
          <w:rFonts w:eastAsia="Times New Roman"/>
          <w:b/>
        </w:rPr>
        <w:t xml:space="preserve">A Tokaj Kelep Zrt. mérlegének megtárgyalása és elfogadása </w:t>
      </w:r>
    </w:p>
    <w:p w:rsidR="007B6519" w:rsidRPr="008D56E7" w:rsidRDefault="007B6519" w:rsidP="003949FF">
      <w:pPr>
        <w:pStyle w:val="Listaszerbekezds"/>
        <w:overflowPunct w:val="0"/>
        <w:autoSpaceDE w:val="0"/>
        <w:autoSpaceDN w:val="0"/>
        <w:adjustRightInd w:val="0"/>
        <w:ind w:firstLine="273"/>
        <w:jc w:val="both"/>
        <w:textAlignment w:val="baseline"/>
        <w:rPr>
          <w:rFonts w:eastAsia="Times New Roman"/>
        </w:rPr>
      </w:pPr>
      <w:r w:rsidRPr="003949FF">
        <w:rPr>
          <w:rFonts w:eastAsia="Times New Roman"/>
          <w:u w:val="single"/>
        </w:rPr>
        <w:t>Előterjesztő</w:t>
      </w:r>
      <w:r w:rsidRPr="008D56E7">
        <w:rPr>
          <w:rFonts w:eastAsia="Times New Roman"/>
        </w:rPr>
        <w:t>:</w:t>
      </w:r>
      <w:r w:rsidRPr="008D56E7">
        <w:rPr>
          <w:rFonts w:cs="Calibri"/>
          <w:color w:val="000000"/>
          <w:szCs w:val="22"/>
          <w:lang w:eastAsia="en-US"/>
        </w:rPr>
        <w:t xml:space="preserve"> </w:t>
      </w:r>
      <w:r w:rsidRPr="008D56E7">
        <w:rPr>
          <w:rFonts w:eastAsia="Times New Roman"/>
        </w:rPr>
        <w:t>Tokaj Kelep Zrt vezérigazgatója</w:t>
      </w:r>
    </w:p>
    <w:p w:rsidR="007B6519" w:rsidRPr="008D56E7" w:rsidRDefault="007B6519" w:rsidP="007B6519">
      <w:pPr>
        <w:overflowPunct w:val="0"/>
        <w:autoSpaceDE w:val="0"/>
        <w:autoSpaceDN w:val="0"/>
        <w:adjustRightInd w:val="0"/>
        <w:ind w:left="502"/>
        <w:jc w:val="both"/>
        <w:textAlignment w:val="baseline"/>
        <w:rPr>
          <w:rFonts w:eastAsia="Times New Roman"/>
        </w:rPr>
      </w:pPr>
    </w:p>
    <w:p w:rsidR="007B6519" w:rsidRPr="001515DF" w:rsidRDefault="007B6519" w:rsidP="007B6519">
      <w:pPr>
        <w:pStyle w:val="Listaszerbekezds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</w:rPr>
      </w:pPr>
      <w:r w:rsidRPr="001515DF">
        <w:rPr>
          <w:b/>
        </w:rPr>
        <w:t>A Tokaj Kelep Zrt. (3910 Tokaj, Bodrogkeresztúri út 44.) alapszabály- módosításának véleményezése</w:t>
      </w:r>
    </w:p>
    <w:p w:rsidR="007B6519" w:rsidRDefault="007B6519" w:rsidP="003949FF">
      <w:pPr>
        <w:pStyle w:val="Listaszerbekezds"/>
        <w:overflowPunct w:val="0"/>
        <w:autoSpaceDE w:val="0"/>
        <w:autoSpaceDN w:val="0"/>
        <w:adjustRightInd w:val="0"/>
        <w:ind w:firstLine="273"/>
        <w:jc w:val="both"/>
        <w:textAlignment w:val="baseline"/>
        <w:rPr>
          <w:rFonts w:eastAsia="Times New Roman"/>
        </w:rPr>
      </w:pPr>
      <w:r w:rsidRPr="009F2D93">
        <w:rPr>
          <w:rFonts w:eastAsia="Times New Roman"/>
          <w:u w:val="single"/>
        </w:rPr>
        <w:t>Előterjesztő:</w:t>
      </w:r>
      <w:r>
        <w:rPr>
          <w:rFonts w:eastAsia="Times New Roman"/>
        </w:rPr>
        <w:t xml:space="preserve"> Dr. Gulyás Gábor ügyvéd</w:t>
      </w:r>
    </w:p>
    <w:p w:rsidR="007B6519" w:rsidRDefault="007B6519" w:rsidP="007B6519">
      <w:pPr>
        <w:overflowPunct w:val="0"/>
        <w:autoSpaceDE w:val="0"/>
        <w:autoSpaceDN w:val="0"/>
        <w:adjustRightInd w:val="0"/>
        <w:ind w:left="928"/>
        <w:jc w:val="both"/>
        <w:textAlignment w:val="baseline"/>
        <w:rPr>
          <w:rFonts w:eastAsia="Times New Roman"/>
          <w:b/>
        </w:rPr>
      </w:pPr>
    </w:p>
    <w:p w:rsidR="007B6519" w:rsidRPr="008D56E7" w:rsidRDefault="007B6519" w:rsidP="007B6519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</w:rPr>
      </w:pPr>
      <w:r w:rsidRPr="008D56E7">
        <w:rPr>
          <w:rFonts w:eastAsia="Times New Roman"/>
          <w:b/>
        </w:rPr>
        <w:t xml:space="preserve">A Tokaj Altenergia Nonprofit Kft. mérlegének megtárgyalása és elfogadása </w:t>
      </w:r>
    </w:p>
    <w:p w:rsidR="007B6519" w:rsidRDefault="007B6519" w:rsidP="003949FF">
      <w:pPr>
        <w:pStyle w:val="Listaszerbekezds"/>
        <w:overflowPunct w:val="0"/>
        <w:autoSpaceDE w:val="0"/>
        <w:autoSpaceDN w:val="0"/>
        <w:adjustRightInd w:val="0"/>
        <w:ind w:firstLine="273"/>
        <w:jc w:val="both"/>
        <w:textAlignment w:val="baseline"/>
        <w:rPr>
          <w:rFonts w:eastAsia="Times New Roman"/>
        </w:rPr>
      </w:pPr>
      <w:r w:rsidRPr="003949FF">
        <w:rPr>
          <w:rFonts w:eastAsia="Times New Roman"/>
          <w:u w:val="single"/>
        </w:rPr>
        <w:t>Előterjesztő:</w:t>
      </w:r>
      <w:r w:rsidRPr="008D56E7">
        <w:rPr>
          <w:rFonts w:cs="Calibri"/>
          <w:color w:val="000000"/>
          <w:szCs w:val="22"/>
          <w:lang w:eastAsia="en-US"/>
        </w:rPr>
        <w:t xml:space="preserve"> </w:t>
      </w:r>
      <w:r w:rsidRPr="008D56E7">
        <w:rPr>
          <w:rFonts w:eastAsia="Times New Roman"/>
        </w:rPr>
        <w:t>Tokaj Altenergia Nonprofit Kft.</w:t>
      </w:r>
      <w:r w:rsidRPr="008D56E7">
        <w:rPr>
          <w:rFonts w:cs="Calibri"/>
          <w:color w:val="000000"/>
          <w:szCs w:val="22"/>
          <w:lang w:eastAsia="en-US"/>
        </w:rPr>
        <w:t xml:space="preserve"> </w:t>
      </w:r>
      <w:r w:rsidRPr="008D56E7">
        <w:rPr>
          <w:rFonts w:eastAsia="Times New Roman"/>
        </w:rPr>
        <w:t>ügyvezetője</w:t>
      </w:r>
    </w:p>
    <w:p w:rsidR="008D56E7" w:rsidRPr="008D56E7" w:rsidRDefault="008D56E7" w:rsidP="008D56E7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rFonts w:eastAsia="Times New Roman"/>
        </w:rPr>
      </w:pPr>
    </w:p>
    <w:p w:rsidR="008D56E7" w:rsidRPr="008D56E7" w:rsidRDefault="008D56E7" w:rsidP="008D56E7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</w:rPr>
      </w:pPr>
      <w:r w:rsidRPr="008D56E7">
        <w:rPr>
          <w:rFonts w:eastAsia="Times New Roman"/>
          <w:b/>
        </w:rPr>
        <w:t>Beszámoló a Tokaj Városüzemeltető Szervezet 2017. évi működéséről, a kezelésébe adott lakás és nem lakás céljára szolgáló helyiségekkel kapcsolatos vagyongazdálkodásról</w:t>
      </w:r>
    </w:p>
    <w:p w:rsidR="00621D11" w:rsidRPr="007B6519" w:rsidRDefault="008D56E7" w:rsidP="003949FF">
      <w:pPr>
        <w:pStyle w:val="Listaszerbekezds"/>
        <w:overflowPunct w:val="0"/>
        <w:autoSpaceDE w:val="0"/>
        <w:autoSpaceDN w:val="0"/>
        <w:adjustRightInd w:val="0"/>
        <w:ind w:firstLine="273"/>
        <w:jc w:val="both"/>
        <w:textAlignment w:val="baseline"/>
        <w:rPr>
          <w:rFonts w:eastAsia="Times New Roman"/>
        </w:rPr>
      </w:pPr>
      <w:r w:rsidRPr="008D56E7">
        <w:rPr>
          <w:rFonts w:eastAsia="Times New Roman"/>
          <w:u w:val="single"/>
        </w:rPr>
        <w:t>Előterjesztő:</w:t>
      </w:r>
      <w:r w:rsidRPr="008D56E7">
        <w:rPr>
          <w:rFonts w:eastAsia="Times New Roman"/>
        </w:rPr>
        <w:t xml:space="preserve"> </w:t>
      </w:r>
      <w:r w:rsidR="002D133B">
        <w:rPr>
          <w:rFonts w:eastAsia="Times New Roman"/>
        </w:rPr>
        <w:t xml:space="preserve">Ferencz József </w:t>
      </w:r>
      <w:r w:rsidRPr="008D56E7">
        <w:rPr>
          <w:rFonts w:eastAsia="Times New Roman"/>
        </w:rPr>
        <w:t>TVSZ vezető</w:t>
      </w:r>
    </w:p>
    <w:p w:rsidR="008D56E7" w:rsidRPr="008D56E7" w:rsidRDefault="008D56E7" w:rsidP="008D56E7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rFonts w:eastAsia="Times New Roman"/>
        </w:rPr>
      </w:pPr>
    </w:p>
    <w:p w:rsidR="008D56E7" w:rsidRPr="008D56E7" w:rsidRDefault="008D56E7" w:rsidP="008D56E7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</w:rPr>
      </w:pPr>
      <w:r w:rsidRPr="008D56E7">
        <w:rPr>
          <w:rFonts w:eastAsia="Times New Roman"/>
          <w:b/>
        </w:rPr>
        <w:t>Éves statisztikai összegezés a 2017. évi közbeszerzésekről</w:t>
      </w:r>
    </w:p>
    <w:p w:rsidR="008D56E7" w:rsidRDefault="008D56E7" w:rsidP="003949FF">
      <w:pPr>
        <w:pStyle w:val="Listaszerbekezds"/>
        <w:overflowPunct w:val="0"/>
        <w:autoSpaceDE w:val="0"/>
        <w:autoSpaceDN w:val="0"/>
        <w:adjustRightInd w:val="0"/>
        <w:ind w:firstLine="273"/>
        <w:jc w:val="both"/>
        <w:textAlignment w:val="baseline"/>
        <w:rPr>
          <w:rFonts w:eastAsia="Times New Roman"/>
        </w:rPr>
      </w:pPr>
      <w:r w:rsidRPr="008D56E7">
        <w:rPr>
          <w:rFonts w:eastAsia="Times New Roman"/>
          <w:u w:val="single"/>
        </w:rPr>
        <w:t>Előterjesztő:</w:t>
      </w:r>
      <w:r w:rsidRPr="008D56E7">
        <w:rPr>
          <w:rFonts w:eastAsia="Times New Roman"/>
        </w:rPr>
        <w:t xml:space="preserve"> polgármester</w:t>
      </w:r>
    </w:p>
    <w:p w:rsidR="009F2D93" w:rsidRPr="007B6519" w:rsidRDefault="009F2D93" w:rsidP="007B651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</w:rPr>
      </w:pPr>
    </w:p>
    <w:p w:rsidR="008D56E7" w:rsidRPr="008D56E7" w:rsidRDefault="008D56E7" w:rsidP="008D56E7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</w:rPr>
      </w:pPr>
      <w:r w:rsidRPr="008D56E7">
        <w:rPr>
          <w:rFonts w:eastAsia="Times New Roman"/>
          <w:b/>
        </w:rPr>
        <w:t>Tájékoztató az állatorvosi tevékenységről</w:t>
      </w:r>
    </w:p>
    <w:p w:rsidR="008D56E7" w:rsidRDefault="002D133B" w:rsidP="003949FF">
      <w:pPr>
        <w:pStyle w:val="Listaszerbekezds"/>
        <w:overflowPunct w:val="0"/>
        <w:autoSpaceDE w:val="0"/>
        <w:autoSpaceDN w:val="0"/>
        <w:adjustRightInd w:val="0"/>
        <w:ind w:firstLine="273"/>
        <w:jc w:val="both"/>
        <w:textAlignment w:val="baseline"/>
        <w:rPr>
          <w:rFonts w:eastAsia="Times New Roman"/>
        </w:rPr>
      </w:pPr>
      <w:r>
        <w:rPr>
          <w:rFonts w:eastAsia="Times New Roman"/>
          <w:u w:val="single"/>
        </w:rPr>
        <w:t>Előterjesztő</w:t>
      </w:r>
      <w:r w:rsidR="008D56E7" w:rsidRPr="008D56E7">
        <w:rPr>
          <w:rFonts w:eastAsia="Times New Roman"/>
          <w:u w:val="single"/>
        </w:rPr>
        <w:t>:</w:t>
      </w:r>
      <w:r w:rsidR="008D56E7" w:rsidRPr="008D56E7">
        <w:rPr>
          <w:rFonts w:eastAsia="Times New Roman"/>
        </w:rPr>
        <w:t xml:space="preserve"> </w:t>
      </w:r>
      <w:r>
        <w:rPr>
          <w:rFonts w:eastAsia="Times New Roman"/>
        </w:rPr>
        <w:t xml:space="preserve">Dr. Liszkai Ferenc </w:t>
      </w:r>
      <w:r w:rsidR="008D56E7" w:rsidRPr="008D56E7">
        <w:rPr>
          <w:rFonts w:eastAsia="Times New Roman"/>
        </w:rPr>
        <w:t>illetékes hatósági állatorvos</w:t>
      </w:r>
    </w:p>
    <w:p w:rsidR="008D56E7" w:rsidRDefault="008D56E7" w:rsidP="008D56E7">
      <w:pPr>
        <w:overflowPunct w:val="0"/>
        <w:autoSpaceDE w:val="0"/>
        <w:autoSpaceDN w:val="0"/>
        <w:adjustRightInd w:val="0"/>
        <w:ind w:left="502"/>
        <w:jc w:val="both"/>
        <w:textAlignment w:val="baseline"/>
        <w:rPr>
          <w:rFonts w:eastAsia="Times New Roman"/>
        </w:rPr>
      </w:pPr>
    </w:p>
    <w:p w:rsidR="001515DF" w:rsidRPr="001515DF" w:rsidRDefault="001515DF" w:rsidP="001515DF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eastAsiaTheme="minorHAnsi"/>
          <w:b/>
          <w:lang w:eastAsia="en-US"/>
        </w:rPr>
      </w:pPr>
      <w:r w:rsidRPr="001515DF">
        <w:rPr>
          <w:rFonts w:eastAsia="Times New Roman"/>
          <w:b/>
        </w:rPr>
        <w:t>Pályázat benyújtása komp felújításának támogatására</w:t>
      </w:r>
    </w:p>
    <w:p w:rsidR="008B4847" w:rsidRDefault="001515DF" w:rsidP="003949FF">
      <w:pPr>
        <w:pStyle w:val="Listaszerbekezds"/>
        <w:spacing w:after="200" w:line="276" w:lineRule="auto"/>
        <w:ind w:firstLine="273"/>
        <w:jc w:val="both"/>
        <w:rPr>
          <w:rFonts w:eastAsia="Times New Roman"/>
        </w:rPr>
      </w:pPr>
      <w:r w:rsidRPr="003949FF">
        <w:rPr>
          <w:rFonts w:eastAsia="Times New Roman"/>
          <w:u w:val="single"/>
        </w:rPr>
        <w:t>Előterjesztő:</w:t>
      </w:r>
      <w:r w:rsidRPr="001515DF">
        <w:rPr>
          <w:rFonts w:eastAsia="Times New Roman"/>
        </w:rPr>
        <w:t xml:space="preserve"> Posta György polgármester</w:t>
      </w:r>
    </w:p>
    <w:p w:rsidR="003949FF" w:rsidRDefault="003949FF" w:rsidP="003949FF">
      <w:pPr>
        <w:pStyle w:val="Listaszerbekezds"/>
        <w:spacing w:after="200" w:line="276" w:lineRule="auto"/>
        <w:ind w:firstLine="273"/>
        <w:jc w:val="both"/>
        <w:rPr>
          <w:rFonts w:eastAsia="Times New Roman"/>
        </w:rPr>
      </w:pPr>
    </w:p>
    <w:p w:rsidR="003949FF" w:rsidRPr="003949FF" w:rsidRDefault="003949FF" w:rsidP="003949FF">
      <w:pPr>
        <w:pStyle w:val="Listaszerbekezds"/>
        <w:numPr>
          <w:ilvl w:val="0"/>
          <w:numId w:val="19"/>
        </w:numPr>
        <w:jc w:val="both"/>
        <w:rPr>
          <w:b/>
        </w:rPr>
      </w:pPr>
      <w:r w:rsidRPr="003949FF">
        <w:rPr>
          <w:b/>
        </w:rPr>
        <w:t xml:space="preserve">Németi Ferenc Városi Könyvtár (3910 Tokaj, </w:t>
      </w:r>
      <w:proofErr w:type="spellStart"/>
      <w:r w:rsidRPr="003949FF">
        <w:rPr>
          <w:b/>
        </w:rPr>
        <w:t>Bajcsy-Zs</w:t>
      </w:r>
      <w:proofErr w:type="gramStart"/>
      <w:r w:rsidRPr="003949FF">
        <w:rPr>
          <w:b/>
        </w:rPr>
        <w:t>.E</w:t>
      </w:r>
      <w:proofErr w:type="spellEnd"/>
      <w:proofErr w:type="gramEnd"/>
      <w:r w:rsidRPr="003949FF">
        <w:rPr>
          <w:b/>
        </w:rPr>
        <w:t>. u.</w:t>
      </w:r>
      <w:r>
        <w:rPr>
          <w:b/>
        </w:rPr>
        <w:t xml:space="preserve"> </w:t>
      </w:r>
      <w:r w:rsidRPr="003949FF">
        <w:rPr>
          <w:b/>
        </w:rPr>
        <w:t>9.)  bejárati előtető kialakítása</w:t>
      </w:r>
    </w:p>
    <w:p w:rsidR="007B6519" w:rsidRPr="003949FF" w:rsidRDefault="003949FF" w:rsidP="003949FF">
      <w:pPr>
        <w:pStyle w:val="Listaszerbekezds"/>
        <w:spacing w:after="200" w:line="276" w:lineRule="auto"/>
        <w:ind w:left="928"/>
        <w:jc w:val="both"/>
        <w:rPr>
          <w:rFonts w:eastAsia="Times New Roman"/>
        </w:rPr>
      </w:pPr>
      <w:r w:rsidRPr="003949FF">
        <w:rPr>
          <w:rFonts w:eastAsia="Times New Roman"/>
          <w:u w:val="single"/>
        </w:rPr>
        <w:t>Előterjesztő:</w:t>
      </w:r>
      <w:r w:rsidRPr="003949FF">
        <w:rPr>
          <w:rFonts w:eastAsia="Times New Roman"/>
        </w:rPr>
        <w:t xml:space="preserve"> Posta György polgármester</w:t>
      </w:r>
    </w:p>
    <w:p w:rsidR="008D56E7" w:rsidRDefault="008D56E7" w:rsidP="008D56E7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</w:rPr>
      </w:pPr>
      <w:r w:rsidRPr="008D56E7">
        <w:rPr>
          <w:rFonts w:eastAsia="Times New Roman"/>
          <w:b/>
        </w:rPr>
        <w:t>Észrevételek, javaslatok</w:t>
      </w:r>
    </w:p>
    <w:p w:rsidR="009F2D93" w:rsidRDefault="009F2D93" w:rsidP="009F2D93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eastAsia="Times New Roman"/>
          <w:b/>
        </w:rPr>
      </w:pPr>
    </w:p>
    <w:p w:rsidR="003949FF" w:rsidRPr="008D56E7" w:rsidRDefault="003949FF" w:rsidP="009F2D93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eastAsia="Times New Roman"/>
          <w:b/>
        </w:rPr>
      </w:pPr>
      <w:bookmarkStart w:id="0" w:name="_GoBack"/>
      <w:bookmarkEnd w:id="0"/>
    </w:p>
    <w:p w:rsidR="005E7F47" w:rsidRDefault="005E7F47" w:rsidP="008D56E7">
      <w:pPr>
        <w:jc w:val="both"/>
      </w:pPr>
      <w:r w:rsidRPr="00BA5656">
        <w:t>Megjelenésére feltétlenül számítok. Kérem, hogy esetleges távolmaradását a 352-752-es telefonszámon jelezze.</w:t>
      </w:r>
    </w:p>
    <w:p w:rsidR="005E7F47" w:rsidRPr="00BA5656" w:rsidRDefault="005E7F47" w:rsidP="008D56E7">
      <w:pPr>
        <w:jc w:val="both"/>
        <w:outlineLvl w:val="0"/>
      </w:pPr>
      <w:r w:rsidRPr="00BA5656">
        <w:tab/>
      </w:r>
      <w:r w:rsidRPr="00BA5656">
        <w:tab/>
      </w:r>
      <w:r w:rsidRPr="00BA5656">
        <w:tab/>
      </w:r>
      <w:r w:rsidRPr="00BA5656">
        <w:tab/>
      </w:r>
      <w:r w:rsidRPr="00BA5656">
        <w:tab/>
      </w:r>
      <w:r w:rsidRPr="00BA5656">
        <w:tab/>
      </w:r>
    </w:p>
    <w:p w:rsidR="005E7F47" w:rsidRPr="00BA5656" w:rsidRDefault="005E7F47" w:rsidP="005E7F47">
      <w:pPr>
        <w:ind w:left="5948" w:firstLine="424"/>
        <w:jc w:val="both"/>
        <w:outlineLvl w:val="0"/>
      </w:pPr>
      <w:r w:rsidRPr="00BA5656">
        <w:t xml:space="preserve">Posta György </w:t>
      </w:r>
    </w:p>
    <w:p w:rsidR="00A43707" w:rsidRDefault="005E7F47" w:rsidP="00602F78">
      <w:pPr>
        <w:ind w:left="5664" w:firstLine="708"/>
        <w:jc w:val="both"/>
      </w:pPr>
      <w:r w:rsidRPr="00BA5656">
        <w:t>Polgármester</w:t>
      </w:r>
      <w:r>
        <w:rPr>
          <w:rFonts w:ascii="Calibri" w:hAnsi="Calibri" w:cs="Calibri"/>
          <w:lang w:eastAsia="en-US"/>
        </w:rPr>
        <w:t xml:space="preserve"> </w:t>
      </w:r>
    </w:p>
    <w:sectPr w:rsidR="00A43707" w:rsidSect="00FC7211">
      <w:pgSz w:w="11906" w:h="16838"/>
      <w:pgMar w:top="993" w:right="141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AFE"/>
    <w:multiLevelType w:val="hybridMultilevel"/>
    <w:tmpl w:val="DAC8AD7A"/>
    <w:lvl w:ilvl="0" w:tplc="3D265E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03F66"/>
    <w:multiLevelType w:val="hybridMultilevel"/>
    <w:tmpl w:val="1062C34A"/>
    <w:lvl w:ilvl="0" w:tplc="2D206E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822F8"/>
    <w:multiLevelType w:val="hybridMultilevel"/>
    <w:tmpl w:val="83D4C0E8"/>
    <w:lvl w:ilvl="0" w:tplc="0AC6C64E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929CF"/>
    <w:multiLevelType w:val="hybridMultilevel"/>
    <w:tmpl w:val="CE02BDFC"/>
    <w:lvl w:ilvl="0" w:tplc="8C9A957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C701F"/>
    <w:multiLevelType w:val="hybridMultilevel"/>
    <w:tmpl w:val="28D2470C"/>
    <w:lvl w:ilvl="0" w:tplc="8B3E2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541C4"/>
    <w:multiLevelType w:val="hybridMultilevel"/>
    <w:tmpl w:val="8772B6F8"/>
    <w:lvl w:ilvl="0" w:tplc="D3448CA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02EF4"/>
    <w:multiLevelType w:val="hybridMultilevel"/>
    <w:tmpl w:val="F04AFA6C"/>
    <w:lvl w:ilvl="0" w:tplc="379E149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A45551"/>
    <w:multiLevelType w:val="hybridMultilevel"/>
    <w:tmpl w:val="28D2470C"/>
    <w:lvl w:ilvl="0" w:tplc="8B3E2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3671D"/>
    <w:multiLevelType w:val="hybridMultilevel"/>
    <w:tmpl w:val="9F5C36F8"/>
    <w:lvl w:ilvl="0" w:tplc="3B14FD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C10BE"/>
    <w:multiLevelType w:val="hybridMultilevel"/>
    <w:tmpl w:val="E3E4443A"/>
    <w:lvl w:ilvl="0" w:tplc="65CE1F58">
      <w:start w:val="2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866C4"/>
    <w:multiLevelType w:val="hybridMultilevel"/>
    <w:tmpl w:val="71541064"/>
    <w:lvl w:ilvl="0" w:tplc="0A825EE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6190C"/>
    <w:multiLevelType w:val="hybridMultilevel"/>
    <w:tmpl w:val="88B4CBF2"/>
    <w:lvl w:ilvl="0" w:tplc="6FCE9862">
      <w:start w:val="1"/>
      <w:numFmt w:val="decimal"/>
      <w:lvlText w:val="%1."/>
      <w:lvlJc w:val="left"/>
      <w:pPr>
        <w:ind w:left="1004" w:hanging="360"/>
      </w:pPr>
      <w:rPr>
        <w:rFonts w:eastAsia="Calibri"/>
        <w:b w:val="0"/>
        <w:sz w:val="28"/>
      </w:r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5981736"/>
    <w:multiLevelType w:val="hybridMultilevel"/>
    <w:tmpl w:val="8EF25124"/>
    <w:lvl w:ilvl="0" w:tplc="28B045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B35A6E"/>
    <w:multiLevelType w:val="hybridMultilevel"/>
    <w:tmpl w:val="DCD44406"/>
    <w:lvl w:ilvl="0" w:tplc="0AEC75C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E6F97"/>
    <w:multiLevelType w:val="hybridMultilevel"/>
    <w:tmpl w:val="B93A5DC0"/>
    <w:lvl w:ilvl="0" w:tplc="5768C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ECB80C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8C6CD8"/>
    <w:multiLevelType w:val="hybridMultilevel"/>
    <w:tmpl w:val="4F4EF8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4"/>
  </w:num>
  <w:num w:numId="8">
    <w:abstractNumId w:val="3"/>
  </w:num>
  <w:num w:numId="9">
    <w:abstractNumId w:val="1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</w:num>
  <w:num w:numId="13">
    <w:abstractNumId w:val="5"/>
  </w:num>
  <w:num w:numId="14">
    <w:abstractNumId w:val="2"/>
  </w:num>
  <w:num w:numId="15">
    <w:abstractNumId w:val="9"/>
  </w:num>
  <w:num w:numId="16">
    <w:abstractNumId w:val="7"/>
  </w:num>
  <w:num w:numId="17">
    <w:abstractNumId w:val="6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47"/>
    <w:rsid w:val="00051A85"/>
    <w:rsid w:val="00097496"/>
    <w:rsid w:val="00097629"/>
    <w:rsid w:val="000A0537"/>
    <w:rsid w:val="000B06BC"/>
    <w:rsid w:val="000B70C1"/>
    <w:rsid w:val="00127B8E"/>
    <w:rsid w:val="001515DF"/>
    <w:rsid w:val="001A62E2"/>
    <w:rsid w:val="001B26C5"/>
    <w:rsid w:val="001D04A3"/>
    <w:rsid w:val="00232462"/>
    <w:rsid w:val="002B6A16"/>
    <w:rsid w:val="002D133B"/>
    <w:rsid w:val="002E7F7A"/>
    <w:rsid w:val="003006BF"/>
    <w:rsid w:val="00334AD7"/>
    <w:rsid w:val="00346408"/>
    <w:rsid w:val="00355DE7"/>
    <w:rsid w:val="003949FF"/>
    <w:rsid w:val="003B4021"/>
    <w:rsid w:val="003B62FF"/>
    <w:rsid w:val="003D27E2"/>
    <w:rsid w:val="003E3E7E"/>
    <w:rsid w:val="00465A18"/>
    <w:rsid w:val="00466639"/>
    <w:rsid w:val="00482F0B"/>
    <w:rsid w:val="0048573E"/>
    <w:rsid w:val="00495378"/>
    <w:rsid w:val="004C00CA"/>
    <w:rsid w:val="004C70A2"/>
    <w:rsid w:val="004C7146"/>
    <w:rsid w:val="004F653B"/>
    <w:rsid w:val="005273FD"/>
    <w:rsid w:val="00545308"/>
    <w:rsid w:val="005D4896"/>
    <w:rsid w:val="005E7F47"/>
    <w:rsid w:val="00602F78"/>
    <w:rsid w:val="00621D11"/>
    <w:rsid w:val="00642B62"/>
    <w:rsid w:val="006E0518"/>
    <w:rsid w:val="006F6904"/>
    <w:rsid w:val="00703340"/>
    <w:rsid w:val="00743E82"/>
    <w:rsid w:val="0075470B"/>
    <w:rsid w:val="00784E6D"/>
    <w:rsid w:val="007B1B88"/>
    <w:rsid w:val="007B6519"/>
    <w:rsid w:val="00800FE3"/>
    <w:rsid w:val="008349B6"/>
    <w:rsid w:val="00850093"/>
    <w:rsid w:val="008B4847"/>
    <w:rsid w:val="008D56E7"/>
    <w:rsid w:val="008D7CE9"/>
    <w:rsid w:val="008F48AF"/>
    <w:rsid w:val="00970880"/>
    <w:rsid w:val="009F2D93"/>
    <w:rsid w:val="00A34BF0"/>
    <w:rsid w:val="00A43707"/>
    <w:rsid w:val="00A63337"/>
    <w:rsid w:val="00B052CF"/>
    <w:rsid w:val="00B87CFB"/>
    <w:rsid w:val="00BA1F5C"/>
    <w:rsid w:val="00BA5656"/>
    <w:rsid w:val="00BD5EB0"/>
    <w:rsid w:val="00C633A2"/>
    <w:rsid w:val="00CB2F3D"/>
    <w:rsid w:val="00D31C1C"/>
    <w:rsid w:val="00DC12FE"/>
    <w:rsid w:val="00DF0920"/>
    <w:rsid w:val="00E23CC6"/>
    <w:rsid w:val="00E415C5"/>
    <w:rsid w:val="00EA0C59"/>
    <w:rsid w:val="00EF16AF"/>
    <w:rsid w:val="00F03862"/>
    <w:rsid w:val="00F410A6"/>
    <w:rsid w:val="00F765E2"/>
    <w:rsid w:val="00F94CD3"/>
    <w:rsid w:val="00F94D25"/>
    <w:rsid w:val="00FC7211"/>
    <w:rsid w:val="00FD26F1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7F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E7F47"/>
    <w:pPr>
      <w:ind w:left="720"/>
      <w:contextualSpacing/>
    </w:pPr>
  </w:style>
  <w:style w:type="paragraph" w:customStyle="1" w:styleId="m662744954184187781m-5571126759824999086m7779486487081250944msolistparagraph">
    <w:name w:val="m_662744954184187781m_-5571126759824999086m7779486487081250944msolistparagraph"/>
    <w:basedOn w:val="Norml"/>
    <w:rsid w:val="00495378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C00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00CA"/>
    <w:rPr>
      <w:rFonts w:ascii="Tahoma" w:eastAsia="Calibri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7F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E7F47"/>
    <w:pPr>
      <w:ind w:left="720"/>
      <w:contextualSpacing/>
    </w:pPr>
  </w:style>
  <w:style w:type="paragraph" w:customStyle="1" w:styleId="m662744954184187781m-5571126759824999086m7779486487081250944msolistparagraph">
    <w:name w:val="m_662744954184187781m_-5571126759824999086m7779486487081250944msolistparagraph"/>
    <w:basedOn w:val="Norml"/>
    <w:rsid w:val="00495378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C00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00CA"/>
    <w:rPr>
      <w:rFonts w:ascii="Tahoma" w:eastAsia="Calibri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 Varga</dc:creator>
  <cp:lastModifiedBy>Lilla Varga</cp:lastModifiedBy>
  <cp:revision>10</cp:revision>
  <cp:lastPrinted>2018-05-18T06:12:00Z</cp:lastPrinted>
  <dcterms:created xsi:type="dcterms:W3CDTF">2018-05-15T06:34:00Z</dcterms:created>
  <dcterms:modified xsi:type="dcterms:W3CDTF">2018-05-18T06:42:00Z</dcterms:modified>
</cp:coreProperties>
</file>